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>1.配置SQL，运行create程序</w:t>
      </w:r>
    </w:p>
    <w:p>
      <w:r>
        <w:drawing>
          <wp:inline distT="0" distB="0" distL="114300" distR="114300">
            <wp:extent cx="5268595" cy="3951605"/>
            <wp:effectExtent l="0" t="0" r="8255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51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2.打开IDL，命令行输入</w:t>
      </w:r>
      <w:r>
        <w:drawing>
          <wp:inline distT="0" distB="0" distL="114300" distR="114300">
            <wp:extent cx="2162175" cy="27622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编译程序，按运行按钮</w:t>
      </w:r>
    </w:p>
    <w:p>
      <w:r>
        <w:drawing>
          <wp:inline distT="0" distB="0" distL="114300" distR="114300">
            <wp:extent cx="5022850" cy="4163695"/>
            <wp:effectExtent l="0" t="0" r="635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4163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3.按NEW，导入病人数据</w:t>
      </w:r>
    </w:p>
    <w:p>
      <w:r>
        <w:drawing>
          <wp:inline distT="0" distB="0" distL="114300" distR="114300">
            <wp:extent cx="5271770" cy="2496185"/>
            <wp:effectExtent l="0" t="0" r="5080" b="184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96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66515" cy="4085590"/>
            <wp:effectExtent l="0" t="0" r="635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4085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数据导入进度条</w:t>
      </w:r>
    </w:p>
    <w:p>
      <w:r>
        <w:drawing>
          <wp:inline distT="0" distB="0" distL="114300" distR="114300">
            <wp:extent cx="3399790" cy="561975"/>
            <wp:effectExtent l="0" t="0" r="10160" b="952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4.数据导入并重建</w:t>
      </w:r>
    </w:p>
    <w:p>
      <w:r>
        <w:drawing>
          <wp:inline distT="0" distB="0" distL="0" distR="0">
            <wp:extent cx="5274310" cy="4371975"/>
            <wp:effectExtent l="0" t="0" r="2540" b="9525"/>
            <wp:docPr id="7" name="图片 7" descr="C:\Users\xvit\AppData\Local\Temp\152757465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C:\Users\xvit\AppData\Local\Temp\1527574653(1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2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  <w:lang w:val="en-US" w:eastAsia="zh-CN"/>
        </w:rPr>
        <w:t>按</w:t>
      </w:r>
      <w:r>
        <w:drawing>
          <wp:inline distT="0" distB="0" distL="114300" distR="114300">
            <wp:extent cx="1133475" cy="33337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按钮，对数据进行操作</w:t>
      </w:r>
    </w:p>
    <w:p>
      <w:pPr>
        <w:numPr>
          <w:ilvl w:val="0"/>
          <w:numId w:val="0"/>
        </w:numPr>
      </w:pPr>
      <w:r>
        <w:drawing>
          <wp:inline distT="0" distB="0" distL="0" distR="0">
            <wp:extent cx="5274310" cy="3623945"/>
            <wp:effectExtent l="0" t="0" r="2540" b="0"/>
            <wp:docPr id="8" name="图片 8" descr="C:\Users\xvit\AppData\Local\Temp\152757468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C:\Users\xvit\AppData\Local\Temp\1527574683(1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6.左键拖动，进行旋转操作</w:t>
      </w:r>
    </w:p>
    <w:p>
      <w:r>
        <w:drawing>
          <wp:inline distT="0" distB="0" distL="0" distR="0">
            <wp:extent cx="5274310" cy="3623945"/>
            <wp:effectExtent l="0" t="0" r="2540" b="0"/>
            <wp:docPr id="10" name="图片 10" descr="C:\Users\xvit\AppData\Local\Temp\152757473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C:\Users\xvit\AppData\Local\Temp\1527574732(1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7.右键按点，分别为红绿蓝三色的三个点，左下角分别显示两条线的长度及中间夹角</w:t>
      </w:r>
    </w:p>
    <w:p>
      <w:r>
        <w:drawing>
          <wp:inline distT="0" distB="0" distL="0" distR="0">
            <wp:extent cx="5274310" cy="3623945"/>
            <wp:effectExtent l="0" t="0" r="2540" b="0"/>
            <wp:docPr id="11" name="图片 11" descr="C:\Users\xvit\AppData\Local\Temp\152757476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C:\Users\xvit\AppData\Local\Temp\1527574769(1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8.将测量得到的</w:t>
      </w:r>
      <w:r>
        <w:rPr>
          <w:rFonts w:hint="eastAsia"/>
        </w:rPr>
        <w:t>数据传输到表格</w:t>
      </w:r>
    </w:p>
    <w:p>
      <w:r>
        <w:drawing>
          <wp:inline distT="0" distB="0" distL="0" distR="0">
            <wp:extent cx="2562225" cy="120967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9.拖动颜色条，改变颜色</w:t>
      </w:r>
    </w:p>
    <w:p>
      <w:r>
        <w:drawing>
          <wp:inline distT="0" distB="0" distL="0" distR="0">
            <wp:extent cx="5274310" cy="3623945"/>
            <wp:effectExtent l="0" t="0" r="2540" b="0"/>
            <wp:docPr id="12" name="图片 12" descr="C:\Users\xvit\AppData\Local\Temp\152757480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C:\Users\xvit\AppData\Local\Temp\1527574803(1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62458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623945"/>
            <wp:effectExtent l="0" t="0" r="2540" b="0"/>
            <wp:docPr id="14" name="图片 14" descr="C:\Users\xvit\AppData\Local\Temp\152757487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C:\Users\xvit\AppData\Local\Temp\1527574872(1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10.拖动透明度滑条，改变透明度</w:t>
      </w:r>
    </w:p>
    <w:p>
      <w:r>
        <w:drawing>
          <wp:inline distT="0" distB="0" distL="0" distR="0">
            <wp:extent cx="5274310" cy="3623945"/>
            <wp:effectExtent l="0" t="0" r="2540" b="0"/>
            <wp:docPr id="15" name="图片 15" descr="C:\Users\xvit\AppData\Local\Temp\152757489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C:\Users\xvit\AppData\Local\Temp\1527574896(1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11.切割画出ROI</w:t>
      </w:r>
    </w:p>
    <w:p>
      <w:r>
        <w:drawing>
          <wp:inline distT="0" distB="0" distL="0" distR="0">
            <wp:extent cx="5274310" cy="5257165"/>
            <wp:effectExtent l="0" t="0" r="2540" b="635"/>
            <wp:docPr id="16" name="图片 16" descr="C:\Users\xvit\AppData\Local\Temp\152757494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C:\Users\xvit\AppData\Local\Temp\1527574942(1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7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5257165"/>
            <wp:effectExtent l="0" t="0" r="2540" b="635"/>
            <wp:docPr id="17" name="图片 17" descr="C:\Users\xvit\AppData\Local\Temp\152757497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C:\Users\xvit\AppData\Local\Temp\1527574973(1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7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三维显示切割后的图像数据</w:t>
      </w:r>
    </w:p>
    <w:p>
      <w:pPr>
        <w:numPr>
          <w:ilvl w:val="0"/>
          <w:numId w:val="0"/>
        </w:numPr>
      </w:pPr>
      <w:r>
        <w:drawing>
          <wp:inline distT="0" distB="0" distL="0" distR="0">
            <wp:extent cx="5274310" cy="3623945"/>
            <wp:effectExtent l="0" t="0" r="2540" b="0"/>
            <wp:docPr id="18" name="图片 18" descr="C:\Users\xvit\AppData\Local\Temp\152757504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C:\Users\xvit\AppData\Local\Temp\1527575040(1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13.换方向继续切割</w:t>
      </w:r>
    </w:p>
    <w:p>
      <w:r>
        <w:drawing>
          <wp:inline distT="0" distB="0" distL="0" distR="0">
            <wp:extent cx="5274310" cy="5257165"/>
            <wp:effectExtent l="0" t="0" r="2540" b="635"/>
            <wp:docPr id="19" name="图片 19" descr="C:\Users\xvit\AppData\Local\Temp\152757508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C:\Users\xvit\AppData\Local\Temp\1527575088(1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7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drawing>
          <wp:inline distT="0" distB="0" distL="0" distR="0">
            <wp:extent cx="5274310" cy="3623945"/>
            <wp:effectExtent l="0" t="0" r="2540" b="14605"/>
            <wp:docPr id="20" name="图片 20" descr="C:\Users\xvit\AppData\Local\Temp\152757518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C:\Users\xvit\AppData\Local\Temp\1527575184(1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14.改变数据显示阈值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623945"/>
            <wp:effectExtent l="0" t="0" r="3175" b="14605"/>
            <wp:docPr id="28" name="图片 2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/>
    <w:p/>
    <w:p>
      <w:r>
        <w:rPr>
          <w:rFonts w:hint="eastAsia"/>
        </w:rPr>
        <w:t>直切</w:t>
      </w:r>
    </w:p>
    <w:p>
      <w:pPr>
        <w:rPr>
          <w:rFonts w:hint="eastAsia"/>
        </w:rPr>
      </w:pPr>
      <w:r>
        <w:rPr>
          <w:rFonts w:hint="eastAsia"/>
        </w:rPr>
        <w:t>点击选择clip按钮，此时通过改变六个进度条的数值，从而移动x，y，z三个坐标上的六个面（x，-x，y，-y，z，-z）对三维图形进行切割。相当于竖直的六个平面切割</w:t>
      </w:r>
    </w:p>
    <w:p/>
    <w:p>
      <w:r>
        <w:rPr>
          <w:rFonts w:hint="eastAsia"/>
        </w:rPr>
        <w:drawing>
          <wp:inline distT="0" distB="0" distL="114300" distR="114300">
            <wp:extent cx="5262880" cy="3416300"/>
            <wp:effectExtent l="0" t="0" r="13970" b="12700"/>
            <wp:docPr id="27" name="图片 27" descr="直切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直切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274310" cy="3429635"/>
            <wp:effectExtent l="0" t="0" r="2540" b="18415"/>
            <wp:docPr id="26" name="图片 26" descr="直切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直切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斜切透明</w:t>
      </w:r>
    </w:p>
    <w:p>
      <w:r>
        <w:rPr>
          <w:rFonts w:hint="eastAsia"/>
        </w:rPr>
        <w:t>斜切</w:t>
      </w:r>
    </w:p>
    <w:p>
      <w:pPr>
        <w:rPr>
          <w:rFonts w:hint="eastAsia"/>
        </w:rPr>
      </w:pPr>
      <w:r>
        <w:rPr>
          <w:rFonts w:hint="eastAsia"/>
        </w:rPr>
        <w:t>点击选择split按钮，对三维图形进行斜切割，模型将会用两个不同的颜色模拟切割效果。勾选Transparency，红色部分将变为透明，可以通过移动观察到另一半的内部结构。</w:t>
      </w:r>
    </w:p>
    <w:p>
      <w:pPr>
        <w:rPr>
          <w:rFonts w:hint="eastAsia"/>
        </w:rPr>
      </w:pPr>
    </w:p>
    <w:p>
      <w:r>
        <w:rPr>
          <w:rFonts w:hint="eastAsia"/>
        </w:rPr>
        <w:drawing>
          <wp:inline distT="0" distB="0" distL="114300" distR="114300">
            <wp:extent cx="5270500" cy="3425825"/>
            <wp:effectExtent l="0" t="0" r="6350" b="3175"/>
            <wp:docPr id="25" name="图片 25" descr="斜切透明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斜切透明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斜切透明</w:t>
      </w:r>
    </w:p>
    <w:p/>
    <w:p>
      <w:r>
        <w:rPr>
          <w:rFonts w:hint="eastAsia"/>
        </w:rPr>
        <w:drawing>
          <wp:inline distT="0" distB="0" distL="114300" distR="114300">
            <wp:extent cx="5262880" cy="3409315"/>
            <wp:effectExtent l="0" t="0" r="13970" b="635"/>
            <wp:docPr id="24" name="图片 24" descr="斜切透明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斜切透明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斜切</w:t>
      </w:r>
    </w:p>
    <w:p>
      <w:pPr>
        <w:rPr>
          <w:rFonts w:hint="eastAsia"/>
        </w:rPr>
      </w:pPr>
      <w:r>
        <w:rPr>
          <w:rFonts w:hint="eastAsia"/>
        </w:rPr>
        <w:t>点击选择split按钮，此时只有左侧的x，y，z三个进度条可以选择，通过改变三个进度条的数值，从而确定x，y，z三个数值形成的一个平面，对三维图形进行斜切割。相当于一个斜的平面将三维模型一分为二。</w:t>
      </w:r>
    </w:p>
    <w:p>
      <w:pPr>
        <w:rPr>
          <w:rFonts w:hint="eastAsia"/>
        </w:rPr>
      </w:pPr>
    </w:p>
    <w:p>
      <w:r>
        <w:rPr>
          <w:rFonts w:hint="eastAsia"/>
        </w:rPr>
        <w:drawing>
          <wp:inline distT="0" distB="0" distL="114300" distR="114300">
            <wp:extent cx="5267325" cy="3432810"/>
            <wp:effectExtent l="0" t="0" r="9525" b="15240"/>
            <wp:docPr id="23" name="图片 23" descr="斜切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斜切1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267325" cy="3425825"/>
            <wp:effectExtent l="0" t="0" r="9525" b="3175"/>
            <wp:docPr id="22" name="图片 22" descr="斜切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斜切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B0D0467"/>
    <w:multiLevelType w:val="singleLevel"/>
    <w:tmpl w:val="5B0D0467"/>
    <w:lvl w:ilvl="0" w:tentative="0">
      <w:start w:val="5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5B0D055A"/>
    <w:multiLevelType w:val="singleLevel"/>
    <w:tmpl w:val="5B0D055A"/>
    <w:lvl w:ilvl="0" w:tentative="0">
      <w:start w:val="12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8617536"/>
    <w:rsid w:val="003A2A01"/>
    <w:rsid w:val="004D66D0"/>
    <w:rsid w:val="00682229"/>
    <w:rsid w:val="007F00FC"/>
    <w:rsid w:val="008570BB"/>
    <w:rsid w:val="0093581D"/>
    <w:rsid w:val="00CA1DBA"/>
    <w:rsid w:val="039923E3"/>
    <w:rsid w:val="26946EE7"/>
    <w:rsid w:val="34C8506C"/>
    <w:rsid w:val="4D6655BC"/>
    <w:rsid w:val="591277F6"/>
    <w:rsid w:val="5E337861"/>
    <w:rsid w:val="68617536"/>
    <w:rsid w:val="720647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semiHidden="0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iPriority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unhideWhenUsed/>
    <w:qFormat/>
    <w:uiPriority w:val="1"/>
  </w:style>
  <w:style w:type="table" w:default="1" w:styleId="5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7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6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6">
    <w:name w:val="页眉 字符"/>
    <w:basedOn w:val="4"/>
    <w:link w:val="3"/>
    <w:qFormat/>
    <w:uiPriority w:val="0"/>
    <w:rPr>
      <w:kern w:val="2"/>
      <w:sz w:val="18"/>
      <w:szCs w:val="18"/>
    </w:rPr>
  </w:style>
  <w:style w:type="character" w:customStyle="1" w:styleId="7">
    <w:name w:val="页脚 字符"/>
    <w:basedOn w:val="4"/>
    <w:link w:val="2"/>
    <w:qFormat/>
    <w:uiPriority w:val="0"/>
    <w:rPr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numbering" Target="numbering.xml"/><Relationship Id="rId32" Type="http://schemas.openxmlformats.org/officeDocument/2006/relationships/customXml" Target="../customXml/item1.xml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9</Words>
  <Characters>56</Characters>
  <Lines>1</Lines>
  <Paragraphs>1</Paragraphs>
  <TotalTime>0</TotalTime>
  <ScaleCrop>false</ScaleCrop>
  <LinksUpToDate>false</LinksUpToDate>
  <CharactersWithSpaces>64</CharactersWithSpaces>
  <Application>WPS Office_10.1.0.7346_F1E327BC-269C-435d-A152-05C5408002CA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2018-05-29T06:36:00Z</dcterms:created>
  <dc:creator>靴子</dc:creator>
  <cp:lastModifiedBy>贾广李檀平</cp:lastModifiedBy>
  <dcterms:modified xsi:type="dcterms:W3CDTF">2018-05-29T07:55:13Z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2052-10.1.0.7346</vt:lpwstr>
  </property>
</Properties>
</file>